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F" w:rsidRPr="00B4449F" w:rsidRDefault="00B4449F" w:rsidP="00B4449F">
      <w:pPr>
        <w:rPr>
          <w:rFonts w:ascii="Arial" w:hAnsi="Arial" w:cs="Arial"/>
          <w:sz w:val="26"/>
          <w:szCs w:val="26"/>
        </w:rPr>
      </w:pPr>
      <w:bookmarkStart w:id="0" w:name="bookmark0"/>
      <w:r w:rsidRPr="00B4449F">
        <w:rPr>
          <w:rFonts w:ascii="Arial" w:hAnsi="Arial" w:cs="Arial"/>
          <w:sz w:val="26"/>
          <w:szCs w:val="26"/>
        </w:rPr>
        <w:t>Гриф справа: Утверждаю. Директор ГУК ТО «ТОСБС» Подпись. А.М. Чуканова. 03 декабря 2014 г.</w:t>
      </w:r>
    </w:p>
    <w:p w:rsidR="00B4449F" w:rsidRPr="00B4449F" w:rsidRDefault="00B4449F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F54C65" w:rsidP="00B4449F">
      <w:pPr>
        <w:jc w:val="center"/>
        <w:rPr>
          <w:rFonts w:ascii="Arial" w:hAnsi="Arial" w:cs="Arial"/>
          <w:b/>
          <w:sz w:val="26"/>
          <w:szCs w:val="26"/>
        </w:rPr>
      </w:pPr>
      <w:r w:rsidRPr="00B4449F">
        <w:rPr>
          <w:rFonts w:ascii="Arial" w:hAnsi="Arial" w:cs="Arial"/>
          <w:b/>
          <w:sz w:val="26"/>
          <w:szCs w:val="26"/>
        </w:rPr>
        <w:t>Кодекс профессиональной этики и служебного поведения</w:t>
      </w:r>
      <w:r w:rsidRPr="00B4449F">
        <w:rPr>
          <w:rFonts w:ascii="Arial" w:hAnsi="Arial" w:cs="Arial"/>
          <w:b/>
          <w:sz w:val="26"/>
          <w:szCs w:val="26"/>
        </w:rPr>
        <w:br/>
        <w:t>работников государственного учреждения культуры Тульской области</w:t>
      </w:r>
      <w:r w:rsidRPr="00B4449F">
        <w:rPr>
          <w:rFonts w:ascii="Arial" w:hAnsi="Arial" w:cs="Arial"/>
          <w:b/>
          <w:sz w:val="26"/>
          <w:szCs w:val="26"/>
        </w:rPr>
        <w:br/>
        <w:t>«Тульская областная специальная библиотека для слепых»</w:t>
      </w:r>
      <w:bookmarkEnd w:id="0"/>
    </w:p>
    <w:p w:rsidR="00B4449F" w:rsidRDefault="00B4449F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B4449F" w:rsidP="00B4449F">
      <w:pPr>
        <w:ind w:left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Общие положени</w:t>
      </w:r>
      <w:r w:rsidRPr="00B4449F">
        <w:rPr>
          <w:rFonts w:ascii="Arial" w:hAnsi="Arial" w:cs="Arial"/>
          <w:sz w:val="26"/>
          <w:szCs w:val="26"/>
        </w:rPr>
        <w:t>я</w:t>
      </w:r>
    </w:p>
    <w:p w:rsidR="00B4449F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F54C65" w:rsidRPr="00B4449F">
        <w:rPr>
          <w:rFonts w:ascii="Arial" w:hAnsi="Arial" w:cs="Arial"/>
          <w:sz w:val="26"/>
          <w:szCs w:val="26"/>
        </w:rPr>
        <w:t>Настоящий кодекс профессиональной этики и служебного поведения работников</w:t>
      </w:r>
      <w:r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государственного</w:t>
      </w:r>
      <w:r w:rsidR="00F54C65" w:rsidRPr="00B4449F">
        <w:rPr>
          <w:rFonts w:ascii="Arial" w:hAnsi="Arial" w:cs="Arial"/>
          <w:sz w:val="26"/>
          <w:szCs w:val="26"/>
        </w:rPr>
        <w:tab/>
        <w:t>учреждения</w:t>
      </w:r>
      <w:r w:rsidR="00F54C65" w:rsidRPr="00B4449F">
        <w:rPr>
          <w:rFonts w:ascii="Arial" w:hAnsi="Arial" w:cs="Arial"/>
          <w:sz w:val="26"/>
          <w:szCs w:val="26"/>
        </w:rPr>
        <w:tab/>
        <w:t>культуры</w:t>
      </w:r>
      <w:r w:rsidR="00F54C65" w:rsidRPr="00B4449F">
        <w:rPr>
          <w:rFonts w:ascii="Arial" w:hAnsi="Arial" w:cs="Arial"/>
          <w:sz w:val="26"/>
          <w:szCs w:val="26"/>
        </w:rPr>
        <w:tab/>
        <w:t>Тульской</w:t>
      </w:r>
      <w:r w:rsidR="00F54C65" w:rsidRPr="00B4449F">
        <w:rPr>
          <w:rFonts w:ascii="Arial" w:hAnsi="Arial" w:cs="Arial"/>
          <w:sz w:val="26"/>
          <w:szCs w:val="26"/>
        </w:rPr>
        <w:tab/>
        <w:t>области</w:t>
      </w:r>
      <w:r>
        <w:rPr>
          <w:rFonts w:ascii="Arial" w:hAnsi="Arial" w:cs="Arial"/>
          <w:sz w:val="26"/>
          <w:szCs w:val="26"/>
        </w:rPr>
        <w:t xml:space="preserve"> «Тульская </w:t>
      </w:r>
      <w:r w:rsidR="00F54C65" w:rsidRPr="00B4449F">
        <w:rPr>
          <w:rFonts w:ascii="Arial" w:hAnsi="Arial" w:cs="Arial"/>
          <w:sz w:val="26"/>
          <w:szCs w:val="26"/>
        </w:rPr>
        <w:t>областная</w:t>
      </w:r>
      <w:r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специальная библиотека для слепых» (далее - работник учреждения) представляет собой свод осн</w:t>
      </w:r>
      <w:r w:rsidR="00F54C65" w:rsidRPr="00B4449F">
        <w:rPr>
          <w:rFonts w:ascii="Arial" w:hAnsi="Arial" w:cs="Arial"/>
          <w:sz w:val="26"/>
          <w:szCs w:val="26"/>
        </w:rPr>
        <w:t>овных базовых ценностей, норм и принципов, связанных с реализацией работниками учреждения своих профессиональных обязанностей.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F54C65" w:rsidRPr="00B4449F">
        <w:rPr>
          <w:rFonts w:ascii="Arial" w:hAnsi="Arial" w:cs="Arial"/>
          <w:sz w:val="26"/>
          <w:szCs w:val="26"/>
        </w:rPr>
        <w:t>Положениями настоящего Кодекса надлежит руководствоваться всем работникам</w:t>
      </w:r>
      <w:r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государственного</w:t>
      </w:r>
      <w:r w:rsidR="00F54C65" w:rsidRPr="00B4449F">
        <w:rPr>
          <w:rFonts w:ascii="Arial" w:hAnsi="Arial" w:cs="Arial"/>
          <w:sz w:val="26"/>
          <w:szCs w:val="26"/>
        </w:rPr>
        <w:tab/>
        <w:t>учреждения</w:t>
      </w:r>
      <w:r w:rsidR="00F54C65" w:rsidRPr="00B4449F">
        <w:rPr>
          <w:rFonts w:ascii="Arial" w:hAnsi="Arial" w:cs="Arial"/>
          <w:sz w:val="26"/>
          <w:szCs w:val="26"/>
        </w:rPr>
        <w:tab/>
        <w:t>культуры</w:t>
      </w:r>
      <w:r w:rsidR="00F54C65" w:rsidRPr="00B4449F">
        <w:rPr>
          <w:rFonts w:ascii="Arial" w:hAnsi="Arial" w:cs="Arial"/>
          <w:sz w:val="26"/>
          <w:szCs w:val="26"/>
        </w:rPr>
        <w:tab/>
        <w:t>Тульской</w:t>
      </w:r>
      <w:r w:rsidR="00F54C65" w:rsidRPr="00B4449F">
        <w:rPr>
          <w:rFonts w:ascii="Arial" w:hAnsi="Arial" w:cs="Arial"/>
          <w:sz w:val="26"/>
          <w:szCs w:val="26"/>
        </w:rPr>
        <w:tab/>
        <w:t>области</w:t>
      </w:r>
      <w:r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«</w:t>
      </w:r>
      <w:r w:rsidR="00F54C65" w:rsidRPr="00B4449F">
        <w:rPr>
          <w:rFonts w:ascii="Arial" w:hAnsi="Arial" w:cs="Arial"/>
          <w:sz w:val="26"/>
          <w:szCs w:val="26"/>
        </w:rPr>
        <w:t>Тульская</w:t>
      </w:r>
      <w:r w:rsidR="00F54C65" w:rsidRPr="00B4449F">
        <w:rPr>
          <w:rFonts w:ascii="Arial" w:hAnsi="Arial" w:cs="Arial"/>
          <w:sz w:val="26"/>
          <w:szCs w:val="26"/>
        </w:rPr>
        <w:tab/>
        <w:t>областная</w:t>
      </w:r>
      <w:r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специальная библиотека для слепых» независимо от</w:t>
      </w:r>
      <w:r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занимаемой должности.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="00F54C65" w:rsidRPr="00B4449F">
        <w:rPr>
          <w:rFonts w:ascii="Arial" w:hAnsi="Arial" w:cs="Arial"/>
          <w:sz w:val="26"/>
          <w:szCs w:val="26"/>
        </w:rPr>
        <w:t xml:space="preserve">Основная задача настоящего Кодекса - обеспечение регулирования и контроля поведения, отношений и действий работников учреждения в различных профессиональных </w:t>
      </w:r>
      <w:r w:rsidR="00F54C65" w:rsidRPr="00B4449F">
        <w:rPr>
          <w:rFonts w:ascii="Arial" w:hAnsi="Arial" w:cs="Arial"/>
          <w:sz w:val="26"/>
          <w:szCs w:val="26"/>
        </w:rPr>
        <w:t>ситуациях.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Настоящий Кодекс выполняет следующие функции: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а)</w:t>
      </w:r>
      <w:r w:rsidRPr="00B4449F">
        <w:rPr>
          <w:rFonts w:ascii="Arial" w:hAnsi="Arial" w:cs="Arial"/>
          <w:sz w:val="26"/>
          <w:szCs w:val="26"/>
        </w:rPr>
        <w:tab/>
        <w:t>адаптация профессионально-этической системы к особенностям профессионального сознания специалистов и нуждам профессиональной практики;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б)</w:t>
      </w:r>
      <w:r w:rsidRPr="00B4449F">
        <w:rPr>
          <w:rFonts w:ascii="Arial" w:hAnsi="Arial" w:cs="Arial"/>
          <w:sz w:val="26"/>
          <w:szCs w:val="26"/>
        </w:rPr>
        <w:tab/>
        <w:t>содействие формированию ценностно-этической основы професс</w:t>
      </w:r>
      <w:r w:rsidRPr="00B4449F">
        <w:rPr>
          <w:rFonts w:ascii="Arial" w:hAnsi="Arial" w:cs="Arial"/>
          <w:sz w:val="26"/>
          <w:szCs w:val="26"/>
        </w:rPr>
        <w:t>иональной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деятельности;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в)</w:t>
      </w:r>
      <w:r w:rsidRPr="00B4449F">
        <w:rPr>
          <w:rFonts w:ascii="Arial" w:hAnsi="Arial" w:cs="Arial"/>
          <w:sz w:val="26"/>
          <w:szCs w:val="26"/>
        </w:rPr>
        <w:tab/>
        <w:t>обеспечение гарантий осуществления прав получателей услуг учреждения;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г)</w:t>
      </w:r>
      <w:r w:rsidRPr="00B4449F">
        <w:rPr>
          <w:rFonts w:ascii="Arial" w:hAnsi="Arial" w:cs="Arial"/>
          <w:sz w:val="26"/>
          <w:szCs w:val="26"/>
        </w:rPr>
        <w:tab/>
        <w:t>обеспечение определенной свободы действий для решения поставленных задач в рамках профессионально-этической системы;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д)</w:t>
      </w:r>
      <w:r w:rsidRPr="00B4449F">
        <w:rPr>
          <w:rFonts w:ascii="Arial" w:hAnsi="Arial" w:cs="Arial"/>
          <w:sz w:val="26"/>
          <w:szCs w:val="26"/>
        </w:rPr>
        <w:tab/>
        <w:t>содействие повышению профессионально</w:t>
      </w:r>
      <w:r w:rsidRPr="00B4449F">
        <w:rPr>
          <w:rFonts w:ascii="Arial" w:hAnsi="Arial" w:cs="Arial"/>
          <w:sz w:val="26"/>
          <w:szCs w:val="26"/>
        </w:rPr>
        <w:t>го авторитета библиотечной деятельности в</w:t>
      </w:r>
      <w:r w:rsidR="00B4449F">
        <w:rPr>
          <w:rFonts w:ascii="Arial" w:hAnsi="Arial" w:cs="Arial"/>
          <w:sz w:val="26"/>
          <w:szCs w:val="26"/>
        </w:rPr>
        <w:t xml:space="preserve"> </w:t>
      </w:r>
      <w:r w:rsidRPr="00B4449F">
        <w:rPr>
          <w:rFonts w:ascii="Arial" w:hAnsi="Arial" w:cs="Arial"/>
          <w:sz w:val="26"/>
          <w:szCs w:val="26"/>
        </w:rPr>
        <w:t>обществе.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="00F54C65" w:rsidRPr="00B4449F">
        <w:rPr>
          <w:rFonts w:ascii="Arial" w:hAnsi="Arial" w:cs="Arial"/>
          <w:sz w:val="26"/>
          <w:szCs w:val="26"/>
        </w:rPr>
        <w:t>Соблюдение требований настоящего Кодекса работником учреждения необходимое условие результативности его повседневной практической деятельности.</w:t>
      </w:r>
    </w:p>
    <w:p w:rsidR="00B4449F" w:rsidRDefault="00B4449F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B4449F" w:rsidP="00B44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II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Общие принципы профессиональной этики и правила поведении во</w:t>
      </w:r>
      <w:r w:rsidR="00F54C65" w:rsidRPr="00B4449F">
        <w:rPr>
          <w:rFonts w:ascii="Arial" w:hAnsi="Arial" w:cs="Arial"/>
          <w:sz w:val="26"/>
          <w:szCs w:val="26"/>
        </w:rPr>
        <w:t xml:space="preserve"> время исполнении работником учреждения должностных обязанностей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 w:rsidR="00F54C65" w:rsidRPr="00B4449F">
        <w:rPr>
          <w:rFonts w:ascii="Arial" w:hAnsi="Arial" w:cs="Arial"/>
          <w:sz w:val="26"/>
          <w:szCs w:val="26"/>
        </w:rPr>
        <w:t>Основными ценностями работы, присутствующими на любом из ее этапов, являются человек и общество, их благо, стабильное существование, функционирование, совершенствование и развитие.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="00F54C65" w:rsidRPr="00B4449F">
        <w:rPr>
          <w:rFonts w:ascii="Arial" w:hAnsi="Arial" w:cs="Arial"/>
          <w:sz w:val="26"/>
          <w:szCs w:val="26"/>
        </w:rPr>
        <w:t>Работник у</w:t>
      </w:r>
      <w:r w:rsidR="00F54C65" w:rsidRPr="00B4449F">
        <w:rPr>
          <w:rFonts w:ascii="Arial" w:hAnsi="Arial" w:cs="Arial"/>
          <w:sz w:val="26"/>
          <w:szCs w:val="26"/>
        </w:rPr>
        <w:t>чреждения:</w:t>
      </w:r>
    </w:p>
    <w:p w:rsidR="00DF230D" w:rsidRPr="00B4449F" w:rsidRDefault="00F54C65" w:rsidP="00B4449F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рассматривает свободный доступ к информации как неотъемлемое право личности;</w:t>
      </w:r>
    </w:p>
    <w:p w:rsidR="00DF230D" w:rsidRPr="00B4449F" w:rsidRDefault="00F54C65" w:rsidP="00B4449F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 xml:space="preserve">добросовестно и на высоком профессиональном уровне исполняет свои должностные обязанности, соблюдая все требования в соответствии с федеральными законами, иными </w:t>
      </w:r>
      <w:r w:rsidRPr="00B4449F">
        <w:rPr>
          <w:rFonts w:ascii="Arial" w:hAnsi="Arial" w:cs="Arial"/>
          <w:sz w:val="26"/>
          <w:szCs w:val="26"/>
        </w:rPr>
        <w:t xml:space="preserve">нормативными правовыми актами в целях обеспечения эффективной работы учреждения и реализации возложенных </w:t>
      </w:r>
      <w:r w:rsidRPr="00B4449F">
        <w:rPr>
          <w:rFonts w:ascii="Arial" w:hAnsi="Arial" w:cs="Arial"/>
          <w:sz w:val="26"/>
          <w:szCs w:val="26"/>
        </w:rPr>
        <w:lastRenderedPageBreak/>
        <w:t>на него задач;</w:t>
      </w:r>
    </w:p>
    <w:p w:rsidR="00B4449F" w:rsidRDefault="00F54C65" w:rsidP="00FE2584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осуществляет свою деятельность в пределах полномочий государственного учреждения;</w:t>
      </w:r>
    </w:p>
    <w:p w:rsidR="00B4449F" w:rsidRDefault="00B4449F" w:rsidP="00201B7C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и</w:t>
      </w:r>
      <w:r w:rsidR="00F54C65" w:rsidRPr="00B4449F">
        <w:rPr>
          <w:rFonts w:ascii="Arial" w:hAnsi="Arial" w:cs="Arial"/>
          <w:sz w:val="26"/>
          <w:szCs w:val="26"/>
        </w:rPr>
        <w:t>сключает действия, связанные с</w:t>
      </w:r>
      <w:r w:rsidR="00F54C65" w:rsidRPr="00B4449F">
        <w:rPr>
          <w:rFonts w:ascii="Arial" w:hAnsi="Arial" w:cs="Arial"/>
          <w:sz w:val="26"/>
          <w:szCs w:val="26"/>
        </w:rPr>
        <w:t xml:space="preserve">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B4449F" w:rsidRDefault="00F54C65" w:rsidP="00BD3AE7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обеспечивает высокое качество и комфортность услуг,</w:t>
      </w:r>
      <w:r w:rsidRPr="00B4449F">
        <w:rPr>
          <w:rFonts w:ascii="Arial" w:hAnsi="Arial" w:cs="Arial"/>
          <w:sz w:val="26"/>
          <w:szCs w:val="26"/>
        </w:rPr>
        <w:t xml:space="preserve"> их доступность и разнообразие всем желающим через использование возможностей учреждения, а также привлечение других библиотечных ресурсов;</w:t>
      </w:r>
    </w:p>
    <w:p w:rsidR="00B4449F" w:rsidRDefault="00F54C65" w:rsidP="00D92C8D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противостоит ограничению доступа к библиотечным материалам и не допускает самовольного изъятия и необоснованного отк</w:t>
      </w:r>
      <w:r w:rsidRPr="00B4449F">
        <w:rPr>
          <w:rFonts w:ascii="Arial" w:hAnsi="Arial" w:cs="Arial"/>
          <w:sz w:val="26"/>
          <w:szCs w:val="26"/>
        </w:rPr>
        <w:t>аза (цензуры) на запрашиваемые документы;</w:t>
      </w:r>
    </w:p>
    <w:p w:rsidR="00B4449F" w:rsidRDefault="00F54C65" w:rsidP="00F87674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обеспечивает сохранность конфиденциальности данных об информационной деятельности получателя услуг (за исключением случаев, которые предусмотрены законодательством);</w:t>
      </w:r>
    </w:p>
    <w:p w:rsidR="00B4449F" w:rsidRDefault="00F54C65" w:rsidP="00634E77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признает авторские права на интеллектуальную соб</w:t>
      </w:r>
      <w:r w:rsidRPr="00B4449F">
        <w:rPr>
          <w:rFonts w:ascii="Arial" w:hAnsi="Arial" w:cs="Arial"/>
          <w:sz w:val="26"/>
          <w:szCs w:val="26"/>
        </w:rPr>
        <w:t>ственность;</w:t>
      </w:r>
    </w:p>
    <w:p w:rsidR="00B4449F" w:rsidRDefault="00F54C65" w:rsidP="008E2442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строит свои отношения с получателями услуг на основе уважения к личности и информационным потребностям; признания самоценности каждого клиента, принятия его таким, какой он есть; умения понимать его социальную природу; соблюдает коммуникативную</w:t>
      </w:r>
      <w:r w:rsidRPr="00B4449F">
        <w:rPr>
          <w:rFonts w:ascii="Arial" w:hAnsi="Arial" w:cs="Arial"/>
          <w:sz w:val="26"/>
          <w:szCs w:val="26"/>
        </w:rPr>
        <w:t xml:space="preserve"> культуру, проявляет внимательность к собеседнику, в том числе в отношениях с вышестоящими руководителями, должностными лицами, коллегами и подчиненными;</w:t>
      </w:r>
    </w:p>
    <w:p w:rsidR="00B4449F" w:rsidRDefault="00F54C65" w:rsidP="00323E9D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воздерживается от публичных высказываний, суждений и оценок в отношении деятельности государственных о</w:t>
      </w:r>
      <w:r w:rsidRPr="00B4449F">
        <w:rPr>
          <w:rFonts w:ascii="Arial" w:hAnsi="Arial" w:cs="Arial"/>
          <w:sz w:val="26"/>
          <w:szCs w:val="26"/>
        </w:rPr>
        <w:t>рганов, их руководителей;</w:t>
      </w:r>
    </w:p>
    <w:p w:rsidR="00B4449F" w:rsidRDefault="00F54C65" w:rsidP="001D03B0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не допускает поведения, которое могло бы вызвать сомнение в объективном исполнении своих должностных обязанностей, а также избегает конфликтных ситуаций, способных нанести ущерб их репутации или авторитету учреждения;</w:t>
      </w:r>
    </w:p>
    <w:p w:rsidR="00B4449F" w:rsidRDefault="00F54C65" w:rsidP="0068008B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 xml:space="preserve">стремится к </w:t>
      </w:r>
      <w:r w:rsidRPr="00B4449F">
        <w:rPr>
          <w:rFonts w:ascii="Arial" w:hAnsi="Arial" w:cs="Arial"/>
          <w:sz w:val="26"/>
          <w:szCs w:val="26"/>
        </w:rPr>
        <w:t>профессиональному самосовершенствованию, повышению уровня профессионального образования и компетентности;</w:t>
      </w:r>
    </w:p>
    <w:p w:rsidR="00B4449F" w:rsidRDefault="00F54C65" w:rsidP="00A57B70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уважает знания коллег и передает свои знания, видя в этом важнейшее условие развития профессии;</w:t>
      </w:r>
    </w:p>
    <w:p w:rsidR="00DF230D" w:rsidRPr="00B4449F" w:rsidRDefault="00F54C65" w:rsidP="0067692D">
      <w:pPr>
        <w:pStyle w:val="a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 xml:space="preserve">заботится о высоком общественном статусе своей </w:t>
      </w:r>
      <w:r w:rsidRPr="00B4449F">
        <w:rPr>
          <w:rFonts w:ascii="Arial" w:hAnsi="Arial" w:cs="Arial"/>
          <w:sz w:val="26"/>
          <w:szCs w:val="26"/>
        </w:rPr>
        <w:t>профессии, стремится показать</w:t>
      </w:r>
      <w:r w:rsidR="00B4449F">
        <w:rPr>
          <w:rFonts w:ascii="Arial" w:hAnsi="Arial" w:cs="Arial"/>
          <w:sz w:val="26"/>
          <w:szCs w:val="26"/>
        </w:rPr>
        <w:t xml:space="preserve"> </w:t>
      </w:r>
      <w:r w:rsidRPr="00B4449F">
        <w:rPr>
          <w:rFonts w:ascii="Arial" w:hAnsi="Arial" w:cs="Arial"/>
          <w:sz w:val="26"/>
          <w:szCs w:val="26"/>
        </w:rPr>
        <w:t>социальную</w:t>
      </w:r>
      <w:r w:rsidRPr="00B4449F">
        <w:rPr>
          <w:rFonts w:ascii="Arial" w:hAnsi="Arial" w:cs="Arial"/>
          <w:sz w:val="26"/>
          <w:szCs w:val="26"/>
        </w:rPr>
        <w:tab/>
        <w:t>роль</w:t>
      </w:r>
      <w:r w:rsidRPr="00B4449F">
        <w:rPr>
          <w:rFonts w:ascii="Arial" w:hAnsi="Arial" w:cs="Arial"/>
          <w:sz w:val="26"/>
          <w:szCs w:val="26"/>
        </w:rPr>
        <w:tab/>
        <w:t>библиотеки,</w:t>
      </w:r>
      <w:r w:rsidRPr="00B4449F">
        <w:rPr>
          <w:rFonts w:ascii="Arial" w:hAnsi="Arial" w:cs="Arial"/>
          <w:sz w:val="26"/>
          <w:szCs w:val="26"/>
        </w:rPr>
        <w:tab/>
        <w:t>укрепить</w:t>
      </w:r>
      <w:r w:rsidRPr="00B4449F">
        <w:rPr>
          <w:rFonts w:ascii="Arial" w:hAnsi="Arial" w:cs="Arial"/>
          <w:sz w:val="26"/>
          <w:szCs w:val="26"/>
        </w:rPr>
        <w:tab/>
        <w:t>ее</w:t>
      </w:r>
      <w:r w:rsidR="00B4449F">
        <w:rPr>
          <w:rFonts w:ascii="Arial" w:hAnsi="Arial" w:cs="Arial"/>
          <w:sz w:val="26"/>
          <w:szCs w:val="26"/>
        </w:rPr>
        <w:t xml:space="preserve"> </w:t>
      </w:r>
      <w:r w:rsidRPr="00B4449F">
        <w:rPr>
          <w:rFonts w:ascii="Arial" w:hAnsi="Arial" w:cs="Arial"/>
          <w:sz w:val="26"/>
          <w:szCs w:val="26"/>
        </w:rPr>
        <w:t>репутацию.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</w:t>
      </w:r>
      <w:r w:rsidR="00F54C65" w:rsidRPr="00B4449F">
        <w:rPr>
          <w:rFonts w:ascii="Arial" w:hAnsi="Arial" w:cs="Arial"/>
          <w:sz w:val="26"/>
          <w:szCs w:val="26"/>
        </w:rPr>
        <w:t>Работник учреждения не имеет права:</w:t>
      </w:r>
    </w:p>
    <w:p w:rsidR="00DF230D" w:rsidRPr="00B4449F" w:rsidRDefault="00F54C65" w:rsidP="00B4449F">
      <w:pPr>
        <w:pStyle w:val="a4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DF230D" w:rsidRPr="00B4449F" w:rsidRDefault="00F54C65" w:rsidP="00B4449F">
      <w:pPr>
        <w:pStyle w:val="a4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 xml:space="preserve">во время </w:t>
      </w:r>
      <w:r w:rsidRPr="00B4449F">
        <w:rPr>
          <w:rFonts w:ascii="Arial" w:hAnsi="Arial" w:cs="Arial"/>
          <w:sz w:val="26"/>
          <w:szCs w:val="26"/>
        </w:rPr>
        <w:t>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 </w:t>
      </w:r>
      <w:r w:rsidR="00F54C65" w:rsidRPr="00B4449F">
        <w:rPr>
          <w:rFonts w:ascii="Arial" w:hAnsi="Arial" w:cs="Arial"/>
          <w:sz w:val="26"/>
          <w:szCs w:val="26"/>
        </w:rPr>
        <w:t>В служебном поведении работник воздерживается от: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а)</w:t>
      </w:r>
      <w:r w:rsidRPr="00B4449F">
        <w:rPr>
          <w:rFonts w:ascii="Arial" w:hAnsi="Arial" w:cs="Arial"/>
          <w:sz w:val="26"/>
          <w:szCs w:val="26"/>
        </w:rPr>
        <w:tab/>
        <w:t xml:space="preserve">любого вида высказываний </w:t>
      </w:r>
      <w:r w:rsidRPr="00B4449F">
        <w:rPr>
          <w:rFonts w:ascii="Arial" w:hAnsi="Arial" w:cs="Arial"/>
          <w:sz w:val="26"/>
          <w:szCs w:val="26"/>
        </w:rPr>
        <w:t>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б)</w:t>
      </w:r>
      <w:r w:rsidRPr="00B4449F">
        <w:rPr>
          <w:rFonts w:ascii="Arial" w:hAnsi="Arial" w:cs="Arial"/>
          <w:sz w:val="26"/>
          <w:szCs w:val="26"/>
        </w:rPr>
        <w:tab/>
        <w:t>грубости, проявлений прене</w:t>
      </w:r>
      <w:r w:rsidRPr="00B4449F">
        <w:rPr>
          <w:rFonts w:ascii="Arial" w:hAnsi="Arial" w:cs="Arial"/>
          <w:sz w:val="26"/>
          <w:szCs w:val="26"/>
        </w:rPr>
        <w:t xml:space="preserve">брежительного тона, заносчивости, предвзятых </w:t>
      </w:r>
      <w:r w:rsidRPr="00B4449F">
        <w:rPr>
          <w:rFonts w:ascii="Arial" w:hAnsi="Arial" w:cs="Arial"/>
          <w:sz w:val="26"/>
          <w:szCs w:val="26"/>
        </w:rPr>
        <w:lastRenderedPageBreak/>
        <w:t>замечаний, предъявления неправомерных, незаслуженных обвинений;</w:t>
      </w:r>
    </w:p>
    <w:p w:rsidR="00DF230D" w:rsidRPr="00B4449F" w:rsidRDefault="00F54C65" w:rsidP="00B4449F">
      <w:p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в)</w:t>
      </w:r>
      <w:r w:rsidRPr="00B4449F">
        <w:rPr>
          <w:rFonts w:ascii="Arial" w:hAnsi="Arial" w:cs="Arial"/>
          <w:sz w:val="26"/>
          <w:szCs w:val="26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4449F" w:rsidRDefault="00B4449F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B4449F" w:rsidP="00B44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III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Обращение с</w:t>
      </w:r>
      <w:r w:rsidR="00F54C65" w:rsidRPr="00B4449F">
        <w:rPr>
          <w:rFonts w:ascii="Arial" w:hAnsi="Arial" w:cs="Arial"/>
          <w:sz w:val="26"/>
          <w:szCs w:val="26"/>
        </w:rPr>
        <w:t>о служебной информацией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="00F54C65" w:rsidRPr="00B4449F">
        <w:rPr>
          <w:rFonts w:ascii="Arial" w:hAnsi="Arial" w:cs="Arial"/>
          <w:sz w:val="26"/>
          <w:szCs w:val="26"/>
        </w:rPr>
        <w:t xml:space="preserve">С учетом основных положений Федерального закона от 27 июля 2006 года </w:t>
      </w:r>
      <w:r>
        <w:rPr>
          <w:rFonts w:ascii="Arial" w:hAnsi="Arial" w:cs="Arial"/>
          <w:sz w:val="26"/>
          <w:szCs w:val="26"/>
        </w:rPr>
        <w:t>№</w:t>
      </w:r>
      <w:r w:rsidR="00F54C65"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 xml:space="preserve">149-ФЗ "Об информации, информационных технологиях и о защите информации" и Федерального закона от 27 июля 2006 года </w:t>
      </w:r>
      <w:r>
        <w:rPr>
          <w:rFonts w:ascii="Arial" w:hAnsi="Arial" w:cs="Arial"/>
          <w:sz w:val="26"/>
          <w:szCs w:val="26"/>
        </w:rPr>
        <w:t>№</w:t>
      </w:r>
      <w:r w:rsidR="00F54C65"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 xml:space="preserve">152-ФЗ "О персональных данных" в отношении </w:t>
      </w:r>
      <w:r w:rsidR="00F54C65" w:rsidRPr="00B4449F">
        <w:rPr>
          <w:rFonts w:ascii="Arial" w:hAnsi="Arial" w:cs="Arial"/>
          <w:sz w:val="26"/>
          <w:szCs w:val="26"/>
        </w:rPr>
        <w:t>доступа к конфиденциальной информации, находящейся в распоряжении учреждения, работник</w:t>
      </w:r>
      <w:r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</w:t>
      </w:r>
      <w:r w:rsidR="00F54C65" w:rsidRPr="00B4449F">
        <w:rPr>
          <w:rFonts w:ascii="Arial" w:hAnsi="Arial" w:cs="Arial"/>
          <w:sz w:val="26"/>
          <w:szCs w:val="26"/>
        </w:rPr>
        <w:t xml:space="preserve">Работник </w:t>
      </w:r>
      <w:r w:rsidR="00F54C65" w:rsidRPr="00B4449F">
        <w:rPr>
          <w:rFonts w:ascii="Arial" w:hAnsi="Arial" w:cs="Arial"/>
          <w:sz w:val="26"/>
          <w:szCs w:val="26"/>
        </w:rPr>
        <w:t>учреждения при наличии у него права доступа к конфиденциальной информации, включая персональные данные граждан Российской Федерации, обязан соответственно обращаться с этой информацией и всеми документами, полученными во время исполнения или в связи с испо</w:t>
      </w:r>
      <w:r w:rsidR="00F54C65" w:rsidRPr="00B4449F">
        <w:rPr>
          <w:rFonts w:ascii="Arial" w:hAnsi="Arial" w:cs="Arial"/>
          <w:sz w:val="26"/>
          <w:szCs w:val="26"/>
        </w:rPr>
        <w:t>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</w:t>
      </w:r>
      <w:r w:rsidR="00F54C65" w:rsidRPr="00B4449F">
        <w:rPr>
          <w:rFonts w:ascii="Arial" w:hAnsi="Arial" w:cs="Arial"/>
          <w:sz w:val="26"/>
          <w:szCs w:val="26"/>
        </w:rPr>
        <w:t xml:space="preserve">Работник </w:t>
      </w:r>
      <w:r w:rsidR="00F54C65" w:rsidRPr="00B4449F">
        <w:rPr>
          <w:rFonts w:ascii="Arial" w:hAnsi="Arial" w:cs="Arial"/>
          <w:sz w:val="26"/>
          <w:szCs w:val="26"/>
        </w:rPr>
        <w:t>учреждения получает доступ только к той конфиденциальной информации, которая ему необходима для качественного исполнения им должностных обязанностей.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</w:t>
      </w:r>
      <w:r w:rsidR="00F54C65" w:rsidRPr="00B4449F">
        <w:rPr>
          <w:rFonts w:ascii="Arial" w:hAnsi="Arial" w:cs="Arial"/>
          <w:sz w:val="26"/>
          <w:szCs w:val="26"/>
        </w:rPr>
        <w:t xml:space="preserve">Работник учреждения не имеет права использовать не по назначению информацию, которую он может получить во </w:t>
      </w:r>
      <w:r w:rsidR="00F54C65" w:rsidRPr="00B4449F">
        <w:rPr>
          <w:rFonts w:ascii="Arial" w:hAnsi="Arial" w:cs="Arial"/>
          <w:sz w:val="26"/>
          <w:szCs w:val="26"/>
        </w:rPr>
        <w:t>время исполнения своих должностных обязанностей или в связи с ними.</w:t>
      </w:r>
    </w:p>
    <w:p w:rsidR="00B4449F" w:rsidRDefault="00B4449F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B4449F" w:rsidP="00B44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IV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Обращение с вверенными финансовыми средствами, материально- техническими и иными ресурсами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="00F54C65" w:rsidRPr="00B4449F">
        <w:rPr>
          <w:rFonts w:ascii="Arial" w:hAnsi="Arial" w:cs="Arial"/>
          <w:sz w:val="26"/>
          <w:szCs w:val="26"/>
        </w:rPr>
        <w:t>Осуществляя свои должностные полномочия, работник учреждения должен управлять с пользой, эффектив</w:t>
      </w:r>
      <w:r w:rsidR="00F54C65" w:rsidRPr="00B4449F">
        <w:rPr>
          <w:rFonts w:ascii="Arial" w:hAnsi="Arial" w:cs="Arial"/>
          <w:sz w:val="26"/>
          <w:szCs w:val="26"/>
        </w:rPr>
        <w:t>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</w:t>
      </w:r>
      <w:r w:rsidR="00F54C65" w:rsidRPr="00B4449F">
        <w:rPr>
          <w:rFonts w:ascii="Arial" w:hAnsi="Arial" w:cs="Arial"/>
          <w:sz w:val="26"/>
          <w:szCs w:val="26"/>
        </w:rPr>
        <w:t>Исходя из необходимости строгого соблюдения требований Федерального закона от 05 апреля 2013 г</w:t>
      </w:r>
      <w:r w:rsidR="00F54C65" w:rsidRPr="00B4449F">
        <w:rPr>
          <w:rFonts w:ascii="Arial" w:hAnsi="Arial" w:cs="Arial"/>
          <w:sz w:val="26"/>
          <w:szCs w:val="26"/>
        </w:rPr>
        <w:t xml:space="preserve">ода </w:t>
      </w:r>
      <w:r w:rsidR="00F54C65" w:rsidRPr="00B4449F">
        <w:rPr>
          <w:rFonts w:ascii="Arial" w:hAnsi="Arial" w:cs="Arial"/>
          <w:sz w:val="26"/>
          <w:szCs w:val="26"/>
        </w:rPr>
        <w:t>N</w:t>
      </w:r>
      <w:r w:rsidR="00F54C65" w:rsidRPr="00B4449F"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и в целях предотвращения коррупции и других злоупотреблений в сфере закупок товаров, работ, услуг для обеспечения государственных</w:t>
      </w:r>
      <w:r w:rsidR="00F54C65" w:rsidRPr="00B4449F">
        <w:rPr>
          <w:rFonts w:ascii="Arial" w:hAnsi="Arial" w:cs="Arial"/>
          <w:sz w:val="26"/>
          <w:szCs w:val="26"/>
        </w:rPr>
        <w:t xml:space="preserve"> муниципальных нужд, работникам учреждения запрещается:</w:t>
      </w:r>
    </w:p>
    <w:p w:rsidR="00DF230D" w:rsidRPr="00B4449F" w:rsidRDefault="00F54C65" w:rsidP="00B4449F">
      <w:pPr>
        <w:pStyle w:val="a4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 xml:space="preserve">при проведении процедур размещения заказов на поставки товаров, выполнение работ, оказание услуг для государственных нужд вступать в какие-либо переговоры с потенциальными участниками размещения </w:t>
      </w:r>
      <w:r w:rsidRPr="00B4449F">
        <w:rPr>
          <w:rFonts w:ascii="Arial" w:hAnsi="Arial" w:cs="Arial"/>
          <w:sz w:val="26"/>
          <w:szCs w:val="26"/>
        </w:rPr>
        <w:t>заказов;</w:t>
      </w:r>
    </w:p>
    <w:p w:rsidR="00DF230D" w:rsidRPr="00B4449F" w:rsidRDefault="00F54C65" w:rsidP="00B4449F">
      <w:pPr>
        <w:pStyle w:val="a4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учреждения;</w:t>
      </w:r>
    </w:p>
    <w:p w:rsidR="00DF230D" w:rsidRPr="00B4449F" w:rsidRDefault="00F54C65" w:rsidP="00B4449F">
      <w:pPr>
        <w:pStyle w:val="a4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использовать должностное положение вопреки законным инт</w:t>
      </w:r>
      <w:r w:rsidRPr="00B4449F">
        <w:rPr>
          <w:rFonts w:ascii="Arial" w:hAnsi="Arial" w:cs="Arial"/>
          <w:sz w:val="26"/>
          <w:szCs w:val="26"/>
        </w:rPr>
        <w:t>ересам учреждения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F230D" w:rsidRPr="00B4449F" w:rsidRDefault="00B4449F" w:rsidP="00B44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lastRenderedPageBreak/>
        <w:t>V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Конфликт интересов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</w:t>
      </w:r>
      <w:r w:rsidR="00F54C65" w:rsidRPr="00B4449F">
        <w:rPr>
          <w:rFonts w:ascii="Arial" w:hAnsi="Arial" w:cs="Arial"/>
          <w:sz w:val="26"/>
          <w:szCs w:val="26"/>
        </w:rPr>
        <w:t xml:space="preserve">В целях недопущения возникновения </w:t>
      </w:r>
      <w:r w:rsidR="00F54C65" w:rsidRPr="00B4449F">
        <w:rPr>
          <w:rFonts w:ascii="Arial" w:hAnsi="Arial" w:cs="Arial"/>
          <w:sz w:val="26"/>
          <w:szCs w:val="26"/>
        </w:rPr>
        <w:t>конфликта интересов работник обязан:</w:t>
      </w:r>
    </w:p>
    <w:p w:rsidR="00DF230D" w:rsidRPr="00B4449F" w:rsidRDefault="00F54C65" w:rsidP="00B4449F">
      <w:pPr>
        <w:pStyle w:val="a4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воздерживаться от совершения действий и принятия решений, которые могут привести к конфликту интересов;</w:t>
      </w:r>
    </w:p>
    <w:p w:rsidR="00DF230D" w:rsidRPr="00B4449F" w:rsidRDefault="00F54C65" w:rsidP="00B4449F">
      <w:pPr>
        <w:pStyle w:val="a4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 xml:space="preserve">действовать в строгом соответствии с законодательством Российской Федерации, соблюдать правила и процедуры, </w:t>
      </w:r>
      <w:r w:rsidRPr="00B4449F">
        <w:rPr>
          <w:rFonts w:ascii="Arial" w:hAnsi="Arial" w:cs="Arial"/>
          <w:sz w:val="26"/>
          <w:szCs w:val="26"/>
        </w:rPr>
        <w:t>предусмотренные действующим законодательством и настоящим Кодексом;</w:t>
      </w:r>
    </w:p>
    <w:p w:rsidR="00DF230D" w:rsidRPr="00B4449F" w:rsidRDefault="00F54C65" w:rsidP="00B4449F">
      <w:pPr>
        <w:pStyle w:val="a4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B4449F">
        <w:rPr>
          <w:rFonts w:ascii="Arial" w:hAnsi="Arial" w:cs="Arial"/>
          <w:sz w:val="26"/>
          <w:szCs w:val="26"/>
        </w:rPr>
        <w:t>доводить до сведения вышестоящего руководителя информацию о любом возможном конфликте интересов.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</w:t>
      </w:r>
      <w:r w:rsidR="00F54C65" w:rsidRPr="00B4449F">
        <w:rPr>
          <w:rFonts w:ascii="Arial" w:hAnsi="Arial" w:cs="Arial"/>
          <w:sz w:val="26"/>
          <w:szCs w:val="26"/>
        </w:rPr>
        <w:t>В случае если непосредственный руководитель должным образом не отреагировал на полученную о</w:t>
      </w:r>
      <w:r w:rsidR="00F54C65" w:rsidRPr="00B4449F">
        <w:rPr>
          <w:rFonts w:ascii="Arial" w:hAnsi="Arial" w:cs="Arial"/>
          <w:sz w:val="26"/>
          <w:szCs w:val="26"/>
        </w:rPr>
        <w:t>т работника информацию, то работнику следует обратиться к вышестоящему руководителю или в вышестоящий орган государственной власти в сфере</w:t>
      </w:r>
      <w:r>
        <w:rPr>
          <w:rFonts w:ascii="Arial" w:hAnsi="Arial" w:cs="Arial"/>
          <w:sz w:val="26"/>
          <w:szCs w:val="26"/>
        </w:rPr>
        <w:t xml:space="preserve"> </w:t>
      </w:r>
      <w:r w:rsidR="00F54C65" w:rsidRPr="00B4449F">
        <w:rPr>
          <w:rFonts w:ascii="Arial" w:hAnsi="Arial" w:cs="Arial"/>
          <w:sz w:val="26"/>
          <w:szCs w:val="26"/>
        </w:rPr>
        <w:t>культуры, которые имеют право инициировать или провести проверку поступившей информации.</w:t>
      </w:r>
    </w:p>
    <w:p w:rsidR="00B4449F" w:rsidRDefault="00B4449F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B4449F" w:rsidP="00B44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VI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Внешни</w:t>
      </w:r>
      <w:r w:rsidR="00F54C65" w:rsidRPr="00B4449F">
        <w:rPr>
          <w:rFonts w:ascii="Arial" w:hAnsi="Arial" w:cs="Arial"/>
          <w:sz w:val="26"/>
          <w:szCs w:val="26"/>
        </w:rPr>
        <w:t>й вид работника учреждения</w:t>
      </w:r>
    </w:p>
    <w:p w:rsidR="00DF230D" w:rsidRPr="00B4449F" w:rsidRDefault="00B4449F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 w:rsidR="00F54C65" w:rsidRPr="00B4449F">
        <w:rPr>
          <w:rFonts w:ascii="Arial" w:hAnsi="Arial" w:cs="Arial"/>
          <w:sz w:val="26"/>
          <w:szCs w:val="26"/>
        </w:rPr>
        <w:t xml:space="preserve">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органам, соответствовать </w:t>
      </w:r>
      <w:r w:rsidR="00F54C65" w:rsidRPr="00B4449F">
        <w:rPr>
          <w:rFonts w:ascii="Arial" w:hAnsi="Arial" w:cs="Arial"/>
          <w:sz w:val="26"/>
          <w:szCs w:val="26"/>
        </w:rPr>
        <w:t>общепринятому деловому стилю, который отличают официальность, сдержанность, традиционность, аккуратность.</w:t>
      </w:r>
    </w:p>
    <w:p w:rsidR="00D1109C" w:rsidRDefault="00D1109C" w:rsidP="00B4449F">
      <w:pPr>
        <w:rPr>
          <w:rFonts w:ascii="Arial" w:hAnsi="Arial" w:cs="Arial"/>
          <w:sz w:val="26"/>
          <w:szCs w:val="26"/>
        </w:rPr>
      </w:pPr>
    </w:p>
    <w:p w:rsidR="00DF230D" w:rsidRPr="00B4449F" w:rsidRDefault="00D1109C" w:rsidP="00D1109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VII</w:t>
      </w:r>
      <w:r>
        <w:rPr>
          <w:rFonts w:ascii="Arial" w:hAnsi="Arial" w:cs="Arial"/>
          <w:sz w:val="26"/>
          <w:szCs w:val="26"/>
        </w:rPr>
        <w:t xml:space="preserve">. </w:t>
      </w:r>
      <w:r w:rsidR="00F54C65" w:rsidRPr="00B4449F">
        <w:rPr>
          <w:rFonts w:ascii="Arial" w:hAnsi="Arial" w:cs="Arial"/>
          <w:sz w:val="26"/>
          <w:szCs w:val="26"/>
        </w:rPr>
        <w:t>Ответственность работника учреждения</w:t>
      </w:r>
    </w:p>
    <w:p w:rsidR="00DF230D" w:rsidRPr="00B4449F" w:rsidRDefault="00D1109C" w:rsidP="00B44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7.1. </w:t>
      </w:r>
      <w:bookmarkStart w:id="1" w:name="_GoBack"/>
      <w:bookmarkEnd w:id="1"/>
      <w:r w:rsidR="00F54C65" w:rsidRPr="00B4449F">
        <w:rPr>
          <w:rFonts w:ascii="Arial" w:hAnsi="Arial" w:cs="Arial"/>
          <w:sz w:val="26"/>
          <w:szCs w:val="26"/>
        </w:rPr>
        <w:t>Анализ и оценка соблюдения правил профессиональной этики, предусмотренных настоящим Кодексом, являются обязательн</w:t>
      </w:r>
      <w:r w:rsidR="00F54C65" w:rsidRPr="00B4449F">
        <w:rPr>
          <w:rFonts w:ascii="Arial" w:hAnsi="Arial" w:cs="Arial"/>
          <w:sz w:val="26"/>
          <w:szCs w:val="26"/>
        </w:rPr>
        <w:t>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DF230D" w:rsidRPr="00B4449F" w:rsidRDefault="00DF230D" w:rsidP="00B4449F">
      <w:pPr>
        <w:rPr>
          <w:rFonts w:ascii="Arial" w:hAnsi="Arial" w:cs="Arial"/>
          <w:sz w:val="26"/>
          <w:szCs w:val="26"/>
        </w:rPr>
      </w:pPr>
    </w:p>
    <w:sectPr w:rsidR="00DF230D" w:rsidRPr="00B4449F" w:rsidSect="00B4449F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65" w:rsidRDefault="00F54C65">
      <w:r>
        <w:separator/>
      </w:r>
    </w:p>
  </w:endnote>
  <w:endnote w:type="continuationSeparator" w:id="0">
    <w:p w:rsidR="00F54C65" w:rsidRDefault="00F5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65" w:rsidRDefault="00F54C65"/>
  </w:footnote>
  <w:footnote w:type="continuationSeparator" w:id="0">
    <w:p w:rsidR="00F54C65" w:rsidRDefault="00F54C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CAD"/>
    <w:multiLevelType w:val="multilevel"/>
    <w:tmpl w:val="131671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E7CF4"/>
    <w:multiLevelType w:val="hybridMultilevel"/>
    <w:tmpl w:val="D94C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4D9"/>
    <w:multiLevelType w:val="multilevel"/>
    <w:tmpl w:val="889A0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1536A"/>
    <w:multiLevelType w:val="hybridMultilevel"/>
    <w:tmpl w:val="99A25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0B"/>
    <w:multiLevelType w:val="multilevel"/>
    <w:tmpl w:val="620832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B2651"/>
    <w:multiLevelType w:val="multilevel"/>
    <w:tmpl w:val="4710B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A6ED6"/>
    <w:multiLevelType w:val="multilevel"/>
    <w:tmpl w:val="AABA19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08462E"/>
    <w:multiLevelType w:val="multilevel"/>
    <w:tmpl w:val="CEBCB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B542B6"/>
    <w:multiLevelType w:val="multilevel"/>
    <w:tmpl w:val="25C45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8501B"/>
    <w:multiLevelType w:val="multilevel"/>
    <w:tmpl w:val="9FAAA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914B06"/>
    <w:multiLevelType w:val="multilevel"/>
    <w:tmpl w:val="E20EB4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0C7CA8"/>
    <w:multiLevelType w:val="multilevel"/>
    <w:tmpl w:val="2744A3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D050D5"/>
    <w:multiLevelType w:val="multilevel"/>
    <w:tmpl w:val="7AA8FB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E83918"/>
    <w:multiLevelType w:val="hybridMultilevel"/>
    <w:tmpl w:val="07F8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9784C"/>
    <w:multiLevelType w:val="multilevel"/>
    <w:tmpl w:val="B358B1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6B71EC"/>
    <w:multiLevelType w:val="hybridMultilevel"/>
    <w:tmpl w:val="5066D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D"/>
    <w:rsid w:val="00B4449F"/>
    <w:rsid w:val="00D1109C"/>
    <w:rsid w:val="00DF230D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7CD2"/>
  <w15:docId w15:val="{3EFEE9C4-9469-4DC1-9E6D-949896F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45pt0pt">
    <w:name w:val="Основной текст (4) + 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0" w:lineRule="atLeast"/>
      <w:ind w:hanging="20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4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2018-09-18T08:44:00Z</dcterms:created>
  <dcterms:modified xsi:type="dcterms:W3CDTF">2018-09-18T08:56:00Z</dcterms:modified>
</cp:coreProperties>
</file>